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316BF5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C33AE">
        <w:rPr>
          <w:rFonts w:cs="Arial"/>
          <w:b/>
          <w:szCs w:val="22"/>
        </w:rPr>
        <w:t>TDS – HPC1 Janovická Lhota</w:t>
      </w:r>
    </w:p>
    <w:p w14:paraId="33661A81" w14:textId="71847C2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6C33AE">
        <w:t>stavební práce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D708153" w14:textId="77777777" w:rsidR="006C33AE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</w:t>
      </w:r>
    </w:p>
    <w:p w14:paraId="77102A2C" w14:textId="029C9E45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997A78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C33AE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3323020">
    <w:abstractNumId w:val="5"/>
  </w:num>
  <w:num w:numId="2" w16cid:durableId="1838761104">
    <w:abstractNumId w:val="6"/>
  </w:num>
  <w:num w:numId="3" w16cid:durableId="257754712">
    <w:abstractNumId w:val="4"/>
  </w:num>
  <w:num w:numId="4" w16cid:durableId="1123042582">
    <w:abstractNumId w:val="2"/>
  </w:num>
  <w:num w:numId="5" w16cid:durableId="1572350954">
    <w:abstractNumId w:val="1"/>
  </w:num>
  <w:num w:numId="6" w16cid:durableId="172959097">
    <w:abstractNumId w:val="3"/>
  </w:num>
  <w:num w:numId="7" w16cid:durableId="1990203513">
    <w:abstractNumId w:val="3"/>
  </w:num>
  <w:num w:numId="8" w16cid:durableId="123640244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3AE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396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Burýšková Veronika Ing.</cp:lastModifiedBy>
  <cp:revision>14</cp:revision>
  <cp:lastPrinted>2022-02-09T07:14:00Z</cp:lastPrinted>
  <dcterms:created xsi:type="dcterms:W3CDTF">2022-02-20T09:23:00Z</dcterms:created>
  <dcterms:modified xsi:type="dcterms:W3CDTF">2024-06-17T04:42:00Z</dcterms:modified>
</cp:coreProperties>
</file>